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A8" w:rsidRDefault="000245A8" w:rsidP="00D5125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proofErr w:type="spellStart"/>
      <w:r w:rsidRPr="00D5125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Powassan</w:t>
      </w:r>
      <w:proofErr w:type="spellEnd"/>
      <w:r w:rsidRPr="00D5125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(POW) Virus Disease</w:t>
      </w:r>
    </w:p>
    <w:p w:rsidR="00217E52" w:rsidRPr="00D5125D" w:rsidRDefault="00217E52" w:rsidP="00D5125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283EB5" w:rsidRPr="000245A8" w:rsidRDefault="00283EB5" w:rsidP="00D512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45A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What is it?</w:t>
      </w:r>
      <w:r w:rsidR="000245A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D5125D">
        <w:rPr>
          <w:rFonts w:ascii="Times New Roman" w:eastAsia="Times New Roman" w:hAnsi="Times New Roman" w:cs="Times New Roman"/>
          <w:color w:val="212121"/>
          <w:sz w:val="24"/>
          <w:szCs w:val="24"/>
        </w:rPr>
        <w:t>Powassan</w:t>
      </w:r>
      <w:proofErr w:type="spellEnd"/>
      <w:r w:rsidR="00D5125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is o</w:t>
      </w:r>
      <w:r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>ne of a group of arthropod-borne viruses (arbov</w:t>
      </w:r>
      <w:r w:rsidR="00D5125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iruses) spread by infected ticks. </w:t>
      </w:r>
      <w:r w:rsidR="00CD648B">
        <w:rPr>
          <w:rFonts w:ascii="Times New Roman" w:eastAsia="Times New Roman" w:hAnsi="Times New Roman" w:cs="Times New Roman"/>
          <w:color w:val="212121"/>
          <w:sz w:val="24"/>
          <w:szCs w:val="24"/>
        </w:rPr>
        <w:t>The POW</w:t>
      </w:r>
      <w:r w:rsidR="00CD648B" w:rsidRPr="00CD64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virus is an RNA virus that belongs to the genus </w:t>
      </w:r>
      <w:proofErr w:type="spellStart"/>
      <w:r w:rsidR="00CD648B" w:rsidRPr="00CD648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Flavivirus</w:t>
      </w:r>
      <w:proofErr w:type="spellEnd"/>
      <w:r w:rsidR="00CD648B" w:rsidRPr="00CD64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It </w:t>
      </w:r>
      <w:proofErr w:type="gramStart"/>
      <w:r w:rsidR="00CD648B" w:rsidRPr="00CD648B">
        <w:rPr>
          <w:rFonts w:ascii="Times New Roman" w:eastAsia="Times New Roman" w:hAnsi="Times New Roman" w:cs="Times New Roman"/>
          <w:color w:val="212121"/>
          <w:sz w:val="24"/>
          <w:szCs w:val="24"/>
        </w:rPr>
        <w:t>is related</w:t>
      </w:r>
      <w:proofErr w:type="gramEnd"/>
      <w:r w:rsidR="00CD648B" w:rsidRPr="00CD64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 West Nile, St. Louis encephalitis, and Tick-borne encephalitis viruses.</w:t>
      </w:r>
      <w:r w:rsidR="00D5125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It is</w:t>
      </w:r>
      <w:r w:rsidR="00CD64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5125D"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 w:rsidR="0048464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are (roughly </w:t>
      </w:r>
      <w:r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75 cases were reported in the </w:t>
      </w:r>
      <w:r w:rsidR="0048464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northeast and northern mid-west </w:t>
      </w:r>
      <w:r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>United States since 2006) but often serious</w:t>
      </w:r>
      <w:r w:rsidR="00D5125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CE62DC" w:rsidRDefault="00283EB5" w:rsidP="00D5125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83E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How </w:t>
      </w:r>
      <w:proofErr w:type="gramStart"/>
      <w:r w:rsidRPr="00283E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is it diagnosed</w:t>
      </w:r>
      <w:proofErr w:type="gramEnd"/>
      <w:r w:rsidRPr="00283E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?</w:t>
      </w:r>
      <w:r w:rsidR="00D5125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83EB5" w:rsidRDefault="00D5125D" w:rsidP="00D5125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Diagnosis of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Powassan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requires l</w:t>
      </w:r>
      <w:r w:rsidR="00283EB5"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>aboratory tests of blood or spinal fluid that detect antibodies that the immune system makes against the viral infection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 </w:t>
      </w:r>
      <w:r w:rsidR="0048464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Presence of antibodies </w:t>
      </w:r>
    </w:p>
    <w:p w:rsidR="00D5125D" w:rsidRPr="000245A8" w:rsidRDefault="00D5125D" w:rsidP="00D5125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E62DC" w:rsidRDefault="00283EB5" w:rsidP="00D5125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83E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What are the symptoms?</w:t>
      </w:r>
      <w:r w:rsidR="00D5125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83EB5" w:rsidRPr="00283EB5" w:rsidRDefault="00283EB5" w:rsidP="00D5125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Symptoms can include fever, headache, vomiting, weakness, </w:t>
      </w:r>
      <w:proofErr w:type="gramStart"/>
      <w:r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>confusion</w:t>
      </w:r>
      <w:proofErr w:type="gramEnd"/>
      <w:r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>, loss of co</w:t>
      </w:r>
      <w:r w:rsidR="00C361D1">
        <w:rPr>
          <w:rFonts w:ascii="Times New Roman" w:eastAsia="Times New Roman" w:hAnsi="Times New Roman" w:cs="Times New Roman"/>
          <w:color w:val="212121"/>
          <w:sz w:val="24"/>
          <w:szCs w:val="24"/>
        </w:rPr>
        <w:t>ordination, speech difficulties</w:t>
      </w:r>
      <w:r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seizures; however, some people experience no symptoms. </w:t>
      </w:r>
      <w:r w:rsidR="00D5125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The </w:t>
      </w:r>
      <w:r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>POW virus can cause encephalitis (inflammation of the brain) and meningitis (inflammation of the membranes that surround the brain and spinal cord).</w:t>
      </w:r>
      <w:r w:rsidR="00D5125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Death may occur.</w:t>
      </w:r>
    </w:p>
    <w:p w:rsidR="00D5125D" w:rsidRDefault="00D5125D" w:rsidP="00283EB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D5125D" w:rsidRDefault="00283EB5" w:rsidP="00D5125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0245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What is the treatment?</w:t>
      </w:r>
      <w:r w:rsidR="00D512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</w:p>
    <w:p w:rsidR="00283EB5" w:rsidRPr="00283EB5" w:rsidRDefault="00283EB5" w:rsidP="00D5125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>There is no specific medicine to cure or treat POW virus disease. There is no vaccine against POW virus.</w:t>
      </w:r>
      <w:r w:rsidR="00D5125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>Treatment for severe illnesses may include hospitalization, respiratory support, and intravenous fluids.</w:t>
      </w:r>
    </w:p>
    <w:p w:rsidR="00D5125D" w:rsidRDefault="00D5125D" w:rsidP="00283EB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CE62DC" w:rsidRDefault="00283EB5" w:rsidP="00D5125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45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How can I reduce </w:t>
      </w:r>
      <w:r w:rsidR="00C361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my</w:t>
      </w:r>
      <w:r w:rsidRPr="000245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chance</w:t>
      </w:r>
      <w:r w:rsidR="00C361D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</w:t>
      </w:r>
      <w:r w:rsidRPr="000245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of </w:t>
      </w:r>
      <w:proofErr w:type="gramStart"/>
      <w:r w:rsidRPr="000245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getting</w:t>
      </w:r>
      <w:proofErr w:type="gramEnd"/>
      <w:r w:rsidRPr="000245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infected?</w:t>
      </w:r>
      <w:r w:rsidR="00D5125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</w:t>
      </w:r>
    </w:p>
    <w:p w:rsidR="00283EB5" w:rsidRPr="00283EB5" w:rsidRDefault="00D5125D" w:rsidP="00D5125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One should </w:t>
      </w:r>
      <w:r w:rsidR="00C361D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(1) walk in the middle of trails away from tall grass and brush; (2) wear shoes (no bare feet or sandals), long sleeves and long pants tucked into high socks; (3) wear light colored clothing to make it easier to see ticks; (4) wear a hat; (5) apply insect repellent containing </w:t>
      </w:r>
      <w:r w:rsidR="00C361D1" w:rsidRPr="00C361D1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DEET</w:t>
      </w:r>
      <w:r w:rsidR="00C361D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 </w:t>
      </w:r>
      <w:r w:rsidR="00C361D1" w:rsidRPr="00C361D1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permethrin</w:t>
      </w:r>
      <w:r w:rsidR="00C361D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on bare skin, clothing and shoes according to label instructions; (6) conduct a full-body check to f</w:t>
      </w:r>
      <w:r w:rsidR="00283EB5"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>ind and remove ticks immediately before they h</w:t>
      </w:r>
      <w:r w:rsidR="00C361D1">
        <w:rPr>
          <w:rFonts w:ascii="Times New Roman" w:eastAsia="Times New Roman" w:hAnsi="Times New Roman" w:cs="Times New Roman"/>
          <w:color w:val="212121"/>
          <w:sz w:val="24"/>
          <w:szCs w:val="24"/>
        </w:rPr>
        <w:t>ave a chance to bite and attach; and (7) b</w:t>
      </w:r>
      <w:r w:rsidR="00283EB5"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>athe or shower preferably within 2 hours after being outdoors.</w:t>
      </w:r>
      <w:proofErr w:type="gramEnd"/>
      <w:r w:rsidR="00283EB5" w:rsidRPr="00283E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D5125D" w:rsidRDefault="00D5125D" w:rsidP="00283EB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83EB5" w:rsidRPr="000245A8" w:rsidRDefault="00283EB5" w:rsidP="00283EB5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45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In the news...</w:t>
      </w:r>
    </w:p>
    <w:p w:rsidR="00283EB5" w:rsidRPr="00D5125D" w:rsidRDefault="00283EB5" w:rsidP="00D5125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512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"Desiree and Darrell Phillips' son Liam, 11 months, became the first known CT victim of rare and potentially deadly </w:t>
      </w:r>
      <w:proofErr w:type="spellStart"/>
      <w:r w:rsidRPr="00D512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Powassan</w:t>
      </w:r>
      <w:proofErr w:type="spellEnd"/>
      <w:r w:rsidRPr="00D512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virus, a tick-borne disease he contracted last October. </w:t>
      </w:r>
      <w:proofErr w:type="gramStart"/>
      <w:r w:rsidRPr="00D512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Liam was bitten by a tick that came home on his dad's clothing after hunting</w:t>
      </w:r>
      <w:proofErr w:type="gramEnd"/>
      <w:r w:rsidRPr="00D512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. After several weeks of illness, and misdiagnosis, Liam started having seizures and </w:t>
      </w:r>
      <w:proofErr w:type="gramStart"/>
      <w:r w:rsidRPr="00D512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was flown</w:t>
      </w:r>
      <w:proofErr w:type="gramEnd"/>
      <w:r w:rsidRPr="00D512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by Life Star to Hartford Hospital. An infectious disease specialist, Dr. Nicholas Bennett, identified the problem as </w:t>
      </w:r>
      <w:proofErr w:type="spellStart"/>
      <w:r w:rsidRPr="00D512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Powassan</w:t>
      </w:r>
      <w:proofErr w:type="spellEnd"/>
      <w:r w:rsidRPr="00D512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virus, for which there is no known cure </w:t>
      </w:r>
      <w:proofErr w:type="gramStart"/>
      <w:r w:rsidRPr="00D512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as yet</w:t>
      </w:r>
      <w:proofErr w:type="gramEnd"/>
      <w:r w:rsidRPr="00D512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. Liam </w:t>
      </w:r>
      <w:proofErr w:type="gramStart"/>
      <w:r w:rsidRPr="00D512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was kept</w:t>
      </w:r>
      <w:proofErr w:type="gramEnd"/>
      <w:r w:rsidRPr="00D512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on anti-seizure meds until February. Liam is now trying to walk and has no serious long-term damage." Hartford Courant, April 23, 2017 </w:t>
      </w:r>
    </w:p>
    <w:p w:rsidR="00D5125D" w:rsidRDefault="00D5125D" w:rsidP="00D5125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D5125D" w:rsidRDefault="00D5125D" w:rsidP="00D5125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283EB5" w:rsidRPr="000245A8" w:rsidRDefault="00283EB5" w:rsidP="00D5125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45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Works Cited</w:t>
      </w:r>
    </w:p>
    <w:p w:rsidR="00217E52" w:rsidRDefault="00217E52" w:rsidP="00217E52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217E52">
        <w:rPr>
          <w:color w:val="212121"/>
        </w:rPr>
        <w:t>Connolly, Erin, narrator. </w:t>
      </w:r>
      <w:r w:rsidRPr="00217E52">
        <w:rPr>
          <w:rStyle w:val="Emphasis"/>
          <w:color w:val="212121"/>
        </w:rPr>
        <w:t xml:space="preserve">Mom of child with </w:t>
      </w:r>
      <w:proofErr w:type="gramStart"/>
      <w:r w:rsidRPr="00217E52">
        <w:rPr>
          <w:rStyle w:val="Emphasis"/>
          <w:color w:val="212121"/>
        </w:rPr>
        <w:t>1st</w:t>
      </w:r>
      <w:proofErr w:type="gramEnd"/>
      <w:r w:rsidRPr="00217E52">
        <w:rPr>
          <w:rStyle w:val="Emphasis"/>
          <w:color w:val="212121"/>
        </w:rPr>
        <w:t xml:space="preserve"> case of </w:t>
      </w:r>
      <w:proofErr w:type="spellStart"/>
      <w:r w:rsidRPr="00217E52">
        <w:rPr>
          <w:rStyle w:val="Emphasis"/>
          <w:color w:val="212121"/>
        </w:rPr>
        <w:t>Powassan</w:t>
      </w:r>
      <w:proofErr w:type="spellEnd"/>
      <w:r w:rsidRPr="00217E52">
        <w:rPr>
          <w:rStyle w:val="Emphasis"/>
          <w:color w:val="212121"/>
        </w:rPr>
        <w:t xml:space="preserve"> Virus speaks to Channel 3</w:t>
      </w:r>
      <w:r w:rsidRPr="00217E52">
        <w:rPr>
          <w:color w:val="212121"/>
        </w:rPr>
        <w:t xml:space="preserve">. Edited by </w:t>
      </w:r>
    </w:p>
    <w:p w:rsidR="00217E52" w:rsidRDefault="00217E52" w:rsidP="00217E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12121"/>
        </w:rPr>
      </w:pPr>
      <w:r w:rsidRPr="00217E52">
        <w:rPr>
          <w:color w:val="212121"/>
        </w:rPr>
        <w:t>Joseph Wenzel, WFSB Channel 3 Eyewitness News, 21 Apr. 2017, www.wfsb.com/clip/13268420/mom-of-child-with-1st-case-of-powassan-virus-speaks-to-channel-3.</w:t>
      </w:r>
    </w:p>
    <w:p w:rsidR="00217E52" w:rsidRPr="00217E52" w:rsidRDefault="00217E52" w:rsidP="00217E52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</w:p>
    <w:p w:rsidR="00217E52" w:rsidRDefault="00217E52" w:rsidP="00217E52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217E52">
        <w:rPr>
          <w:color w:val="212121"/>
        </w:rPr>
        <w:t>"</w:t>
      </w:r>
      <w:proofErr w:type="spellStart"/>
      <w:r w:rsidRPr="00217E52">
        <w:rPr>
          <w:color w:val="212121"/>
        </w:rPr>
        <w:t>Powassan</w:t>
      </w:r>
      <w:proofErr w:type="spellEnd"/>
      <w:r w:rsidRPr="00217E52">
        <w:rPr>
          <w:color w:val="212121"/>
        </w:rPr>
        <w:t xml:space="preserve"> Virus." </w:t>
      </w:r>
      <w:r w:rsidRPr="00217E52">
        <w:rPr>
          <w:rStyle w:val="Emphasis"/>
          <w:color w:val="212121"/>
        </w:rPr>
        <w:t>Centers for Disease Control and Prevention</w:t>
      </w:r>
      <w:r w:rsidRPr="00217E52">
        <w:rPr>
          <w:color w:val="212121"/>
        </w:rPr>
        <w:t xml:space="preserve">, U.S. Department of Health and </w:t>
      </w:r>
    </w:p>
    <w:p w:rsidR="00217E52" w:rsidRPr="00217E52" w:rsidRDefault="00217E52" w:rsidP="00217E5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12121"/>
        </w:rPr>
      </w:pPr>
      <w:r w:rsidRPr="00217E52">
        <w:rPr>
          <w:color w:val="212121"/>
        </w:rPr>
        <w:t>Human Services, 19 Apr. 2017, www.cdc.gov/powassan/faqs.html.</w:t>
      </w:r>
    </w:p>
    <w:p w:rsidR="00175BFE" w:rsidRDefault="00175BFE" w:rsidP="00217E52"/>
    <w:sectPr w:rsidR="00175BFE" w:rsidSect="00217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0530"/>
    <w:multiLevelType w:val="multilevel"/>
    <w:tmpl w:val="5F5E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71EA9"/>
    <w:multiLevelType w:val="multilevel"/>
    <w:tmpl w:val="EB86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11800"/>
    <w:multiLevelType w:val="multilevel"/>
    <w:tmpl w:val="C1D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A142B"/>
    <w:multiLevelType w:val="multilevel"/>
    <w:tmpl w:val="BB1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A1BB4"/>
    <w:multiLevelType w:val="multilevel"/>
    <w:tmpl w:val="DC94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5"/>
    <w:rsid w:val="000245A8"/>
    <w:rsid w:val="00175BFE"/>
    <w:rsid w:val="00217E52"/>
    <w:rsid w:val="00283EB5"/>
    <w:rsid w:val="00484643"/>
    <w:rsid w:val="008C2052"/>
    <w:rsid w:val="00C361D1"/>
    <w:rsid w:val="00CD648B"/>
    <w:rsid w:val="00CE62DC"/>
    <w:rsid w:val="00D5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D38C"/>
  <w15:chartTrackingRefBased/>
  <w15:docId w15:val="{4789DC21-F86B-43F5-8416-A3020127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EB5"/>
    <w:rPr>
      <w:b/>
      <w:bCs/>
    </w:rPr>
  </w:style>
  <w:style w:type="character" w:styleId="Emphasis">
    <w:name w:val="Emphasis"/>
    <w:basedOn w:val="DefaultParagraphFont"/>
    <w:uiPriority w:val="20"/>
    <w:qFormat/>
    <w:rsid w:val="00283EB5"/>
    <w:rPr>
      <w:i/>
      <w:iCs/>
    </w:rPr>
  </w:style>
  <w:style w:type="paragraph" w:styleId="ListParagraph">
    <w:name w:val="List Paragraph"/>
    <w:basedOn w:val="Normal"/>
    <w:uiPriority w:val="34"/>
    <w:qFormat/>
    <w:rsid w:val="00283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D0E0-D054-494F-B7E3-40F4BADC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6</cp:revision>
  <dcterms:created xsi:type="dcterms:W3CDTF">2017-04-25T11:11:00Z</dcterms:created>
  <dcterms:modified xsi:type="dcterms:W3CDTF">2017-05-03T16:05:00Z</dcterms:modified>
</cp:coreProperties>
</file>